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1CAE" w:rsidRPr="00135948" w:rsidRDefault="00135948" w:rsidP="00891CAE">
      <w:pPr>
        <w:tabs>
          <w:tab w:val="left" w:pos="2154"/>
          <w:tab w:val="left" w:pos="4309"/>
          <w:tab w:val="left" w:pos="6463"/>
        </w:tabs>
        <w:rPr>
          <w:rFonts w:cs="Arial"/>
          <w:b/>
          <w:kern w:val="22"/>
          <w:sz w:val="24"/>
        </w:rPr>
      </w:pPr>
      <w:r w:rsidRPr="00135948">
        <w:rPr>
          <w:b/>
          <w:sz w:val="24"/>
        </w:rPr>
        <w:t>PRESSEMITTEILUNG AUMÜLLER AUMATIC GmbH</w:t>
      </w:r>
    </w:p>
    <w:p w:rsidR="00891CAE" w:rsidRPr="00135948" w:rsidRDefault="00891CAE" w:rsidP="00891CAE">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334A45" w:rsidP="003F6675">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135948" w:rsidP="003F6675">
      <w:pPr>
        <w:pStyle w:val="Textkrper"/>
        <w:tabs>
          <w:tab w:val="left" w:pos="2154"/>
          <w:tab w:val="left" w:pos="4309"/>
          <w:tab w:val="left" w:pos="6463"/>
          <w:tab w:val="left" w:pos="7655"/>
          <w:tab w:val="left" w:pos="8080"/>
        </w:tabs>
        <w:spacing w:after="0"/>
        <w:rPr>
          <w:rFonts w:cs="Arial"/>
          <w:kern w:val="22"/>
          <w:sz w:val="22"/>
        </w:rPr>
      </w:pPr>
      <w:r w:rsidRPr="00135948">
        <w:rPr>
          <w:rFonts w:cs="Arial"/>
          <w:kern w:val="22"/>
          <w:sz w:val="22"/>
        </w:rPr>
        <w:t xml:space="preserve">Thierhaupten, den </w:t>
      </w:r>
      <w:r w:rsidR="0077402D">
        <w:rPr>
          <w:rFonts w:cs="Arial"/>
          <w:kern w:val="22"/>
          <w:sz w:val="22"/>
        </w:rPr>
        <w:t>01.07.2019</w:t>
      </w: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Pr="0077402D" w:rsidRDefault="0077402D" w:rsidP="0077402D">
      <w:pPr>
        <w:pStyle w:val="berschrift1"/>
        <w:tabs>
          <w:tab w:val="left" w:pos="7371"/>
        </w:tabs>
        <w:spacing w:after="240"/>
        <w:rPr>
          <w:rFonts w:ascii="Arial" w:hAnsi="Arial"/>
          <w:b/>
          <w:sz w:val="28"/>
        </w:rPr>
      </w:pPr>
      <w:r w:rsidRPr="00670223">
        <w:rPr>
          <w:rFonts w:ascii="Arial" w:hAnsi="Arial"/>
          <w:b/>
          <w:sz w:val="28"/>
        </w:rPr>
        <w:t xml:space="preserve">Auszeichnung: </w:t>
      </w:r>
      <w:r w:rsidRPr="00670223">
        <w:rPr>
          <w:rFonts w:ascii="Arial" w:hAnsi="Arial"/>
          <w:b/>
          <w:noProof/>
          <w:sz w:val="28"/>
        </w:rPr>
        <w:t xml:space="preserve">AUMÜLLER AUMATIC </w:t>
      </w:r>
      <w:r w:rsidRPr="00670223">
        <w:rPr>
          <w:rFonts w:ascii="Arial" w:hAnsi="Arial"/>
          <w:b/>
          <w:sz w:val="28"/>
        </w:rPr>
        <w:t xml:space="preserve">gehört </w:t>
      </w:r>
      <w:r>
        <w:rPr>
          <w:rFonts w:ascii="Arial" w:hAnsi="Arial"/>
          <w:b/>
          <w:sz w:val="28"/>
        </w:rPr>
        <w:t xml:space="preserve">erneut </w:t>
      </w:r>
      <w:r w:rsidRPr="00670223">
        <w:rPr>
          <w:rFonts w:ascii="Arial" w:hAnsi="Arial"/>
          <w:b/>
          <w:sz w:val="28"/>
        </w:rPr>
        <w:t>zu den TOP 100</w:t>
      </w:r>
    </w:p>
    <w:p w:rsidR="00334A45" w:rsidRPr="0077402D" w:rsidRDefault="0077402D" w:rsidP="0077402D">
      <w:pPr>
        <w:pStyle w:val="Textkrper"/>
        <w:tabs>
          <w:tab w:val="left" w:pos="2154"/>
          <w:tab w:val="left" w:pos="4309"/>
          <w:tab w:val="left" w:pos="6463"/>
          <w:tab w:val="left" w:pos="7655"/>
          <w:tab w:val="left" w:pos="8080"/>
        </w:tabs>
        <w:spacing w:after="0"/>
        <w:rPr>
          <w:kern w:val="22"/>
          <w:sz w:val="22"/>
        </w:rPr>
      </w:pPr>
      <w:r w:rsidRPr="0077402D">
        <w:rPr>
          <w:kern w:val="22"/>
          <w:sz w:val="22"/>
        </w:rPr>
        <w:t xml:space="preserve">Die AUMÜLLER AUMATIC GmbH aus Thierhaupten hat bei der 26. Ausgabe des Innovationswettbewerbs TOP 100 </w:t>
      </w:r>
      <w:r>
        <w:rPr>
          <w:kern w:val="22"/>
          <w:sz w:val="22"/>
        </w:rPr>
        <w:t xml:space="preserve">wieder </w:t>
      </w:r>
      <w:r w:rsidRPr="0077402D">
        <w:rPr>
          <w:kern w:val="22"/>
          <w:sz w:val="22"/>
        </w:rPr>
        <w:t>den Sprung unter die Besten geschafft. Das Unternehmen w</w:t>
      </w:r>
      <w:r>
        <w:rPr>
          <w:kern w:val="22"/>
          <w:sz w:val="22"/>
        </w:rPr>
        <w:t>urde</w:t>
      </w:r>
      <w:r w:rsidRPr="0077402D">
        <w:rPr>
          <w:kern w:val="22"/>
          <w:sz w:val="22"/>
        </w:rPr>
        <w:t xml:space="preserve"> deshalb am 28. Juni von dem Mentor des Wettbewerbs, Ranga Yogeshwar, sowie dem wissenschaftlichen Leiter des Vergleichs, Prof. Dr. Nikolaus Franke, und compamedia in der Frankfurter Jahrhunderthalle ausgezeichnet. Anhand einer wissenschaftlichen Systematik bewertet TOP 100 das Innovationsmanagement mittelständischer Unternehmen und die daraus resultierenden Innovationserfolge. In dem unabhängigen Auswahlverfahren überzeugte das Unternehmen mit 150 Mitarbeitern besonders mit dem Innovationsklima und im Bereich „Außenorientierung/Open Innovation“. AUMÜLLER AUMATIC schaffte bereits zum dritten Mal den Sprung in die Innovationselite.</w:t>
      </w:r>
    </w:p>
    <w:p w:rsidR="0077402D" w:rsidRPr="0077402D" w:rsidRDefault="0077402D" w:rsidP="0077402D">
      <w:pPr>
        <w:pStyle w:val="Textkrper"/>
        <w:tabs>
          <w:tab w:val="left" w:pos="2154"/>
          <w:tab w:val="left" w:pos="4309"/>
          <w:tab w:val="left" w:pos="6463"/>
          <w:tab w:val="left" w:pos="7655"/>
          <w:tab w:val="left" w:pos="8080"/>
        </w:tabs>
        <w:spacing w:after="0"/>
        <w:rPr>
          <w:kern w:val="22"/>
          <w:sz w:val="22"/>
        </w:rPr>
      </w:pPr>
    </w:p>
    <w:p w:rsidR="0077402D" w:rsidRPr="0077402D" w:rsidRDefault="0077402D" w:rsidP="0077402D">
      <w:pPr>
        <w:pStyle w:val="Textkrper"/>
        <w:tabs>
          <w:tab w:val="left" w:pos="2154"/>
          <w:tab w:val="left" w:pos="4309"/>
          <w:tab w:val="left" w:pos="6463"/>
          <w:tab w:val="left" w:pos="7655"/>
          <w:tab w:val="left" w:pos="8080"/>
        </w:tabs>
        <w:spacing w:after="0"/>
        <w:rPr>
          <w:kern w:val="22"/>
          <w:sz w:val="22"/>
        </w:rPr>
      </w:pPr>
    </w:p>
    <w:p w:rsidR="0077402D" w:rsidRPr="0077402D" w:rsidRDefault="0077402D" w:rsidP="0077402D">
      <w:pPr>
        <w:pStyle w:val="Kopfzeile"/>
        <w:tabs>
          <w:tab w:val="num" w:pos="0"/>
        </w:tabs>
        <w:spacing w:after="240"/>
        <w:ind w:right="11"/>
        <w:rPr>
          <w:kern w:val="22"/>
          <w:sz w:val="22"/>
        </w:rPr>
      </w:pPr>
      <w:r w:rsidRPr="0077402D">
        <w:rPr>
          <w:kern w:val="22"/>
          <w:sz w:val="22"/>
        </w:rPr>
        <w:t xml:space="preserve">Das 1972 gegründete TOP 100-Unternehmen war einer der ersten Anbieter auf dem Markt der </w:t>
      </w:r>
      <w:r>
        <w:rPr>
          <w:kern w:val="22"/>
          <w:sz w:val="22"/>
        </w:rPr>
        <w:t>Automatisierung von</w:t>
      </w:r>
      <w:r w:rsidRPr="0077402D">
        <w:rPr>
          <w:kern w:val="22"/>
          <w:sz w:val="22"/>
        </w:rPr>
        <w:t xml:space="preserve"> Fenster</w:t>
      </w:r>
      <w:r>
        <w:rPr>
          <w:kern w:val="22"/>
          <w:sz w:val="22"/>
        </w:rPr>
        <w:t>n</w:t>
      </w:r>
      <w:r w:rsidRPr="0077402D">
        <w:rPr>
          <w:kern w:val="22"/>
          <w:sz w:val="22"/>
        </w:rPr>
        <w:t xml:space="preserve">. Sie dienen der täglichen Be- und Entlüftung oder für den Rauchabzug im Brandfall und können so im Ernstfall Leben retten. Durch die Übernahme eines Wettbewerbers konnte der dreimalige Top-Innovator sein Portfolio nun auf automatisierte Systeme in Aufzügen ausweiten.  </w:t>
      </w:r>
    </w:p>
    <w:p w:rsidR="0077402D" w:rsidRPr="0077402D" w:rsidRDefault="0077402D" w:rsidP="0077402D">
      <w:pPr>
        <w:pStyle w:val="Kopfzeile"/>
        <w:tabs>
          <w:tab w:val="num" w:pos="0"/>
        </w:tabs>
        <w:spacing w:after="240"/>
        <w:ind w:right="11"/>
        <w:rPr>
          <w:kern w:val="22"/>
          <w:sz w:val="22"/>
        </w:rPr>
      </w:pPr>
      <w:r w:rsidRPr="0077402D">
        <w:rPr>
          <w:kern w:val="22"/>
          <w:sz w:val="22"/>
        </w:rPr>
        <w:t>Zu einem guten Innovationsklima für die 150 Beschäftigten trägt schon das Firmengebäude bei: Viel Glas schafft Transparenz, ein Showroom zeigt stets die neuesten Entwicklungen. Alle Produkte werden im und am eigenen Gebäude getestet. „Wir leben mitten in unseren Produkten“, erklärt die Geschäftsführerin Ramona Meinzer schmunzelnd.</w:t>
      </w:r>
      <w:r>
        <w:rPr>
          <w:kern w:val="22"/>
          <w:sz w:val="22"/>
        </w:rPr>
        <w:t xml:space="preserve"> </w:t>
      </w:r>
      <w:r w:rsidRPr="0077402D">
        <w:rPr>
          <w:kern w:val="22"/>
          <w:sz w:val="22"/>
        </w:rPr>
        <w:t xml:space="preserve">Neue Ideen entstehen durch den Austausch mit Kunden und Wettbewerbern. Zudem schätzt Meinzer die Zusammenarbeit mit Hochschulen. Regelmäßig nehmen sich Studentengruppen eines internen Projekts an und entwickeln Lösungen dafür. Nachwuchsprobleme sind der bayerischen Unternehmerin ebenfalls fremd. Dafür sorgt schon die Kooperation mit einer nahe gelegenen internationalen Schule, die für die Ausbildung künftiger kreativer Köpfe sorgt. </w:t>
      </w:r>
    </w:p>
    <w:p w:rsidR="00334A45" w:rsidRPr="0077402D" w:rsidRDefault="00334A45" w:rsidP="0077402D">
      <w:pPr>
        <w:pStyle w:val="Textkrper"/>
        <w:tabs>
          <w:tab w:val="left" w:pos="2154"/>
          <w:tab w:val="left" w:pos="4309"/>
          <w:tab w:val="left" w:pos="6463"/>
          <w:tab w:val="left" w:pos="7655"/>
          <w:tab w:val="left" w:pos="8080"/>
        </w:tabs>
        <w:spacing w:after="0"/>
        <w:rPr>
          <w:kern w:val="22"/>
          <w:sz w:val="22"/>
        </w:rPr>
      </w:pPr>
    </w:p>
    <w:p w:rsidR="0077402D" w:rsidRPr="0077402D" w:rsidRDefault="0077402D" w:rsidP="0077402D">
      <w:pPr>
        <w:pStyle w:val="Textkrper"/>
        <w:tabs>
          <w:tab w:val="num" w:pos="0"/>
        </w:tabs>
        <w:spacing w:after="0"/>
        <w:rPr>
          <w:kern w:val="22"/>
          <w:sz w:val="22"/>
        </w:rPr>
      </w:pPr>
      <w:r w:rsidRPr="0077402D">
        <w:rPr>
          <w:kern w:val="22"/>
          <w:sz w:val="22"/>
        </w:rPr>
        <w:t>TOP 100: der Wettbewerb</w:t>
      </w:r>
    </w:p>
    <w:p w:rsidR="0077402D" w:rsidRPr="0077402D" w:rsidRDefault="0077402D" w:rsidP="0077402D">
      <w:pPr>
        <w:pStyle w:val="Textkrper"/>
        <w:tabs>
          <w:tab w:val="left" w:pos="2154"/>
          <w:tab w:val="left" w:pos="4309"/>
          <w:tab w:val="left" w:pos="6463"/>
          <w:tab w:val="left" w:pos="7655"/>
          <w:tab w:val="left" w:pos="8080"/>
        </w:tabs>
        <w:spacing w:after="0"/>
        <w:rPr>
          <w:kern w:val="22"/>
          <w:sz w:val="22"/>
        </w:rPr>
      </w:pPr>
      <w:r w:rsidRPr="0077402D">
        <w:rPr>
          <w:kern w:val="22"/>
          <w:sz w:val="22"/>
        </w:rPr>
        <w:t>Seit 1993 vergibt compamedia das TOP 100-Siegel für besondere Innovationskraft und überdurchschnittliche Innovationserfolge an mittelständische Unternehmen. Die wissenschaftliche Leitung liegt seit 2002 in den Händen von Prof. Dr. Nikolaus Franke. Franke ist Gründer und Vorstand des Instituts für Entrepreneurship und Innovation der Wirtschaftsuniversität Wien. Mentor von TOP 100 ist der Wissenschaftsjournalist Ranga Yogeshwar. Projektpartner sind die Fraunhofer-Gesellschaft zur Förderung der angewandten Forschung und der BVMW. Als Medienpartner begleiten das manager magazin, impulse und W&amp;V den Unternehmensvergleich.</w:t>
      </w:r>
    </w:p>
    <w:p w:rsidR="0077402D" w:rsidRDefault="0077402D">
      <w:pPr>
        <w:widowControl/>
        <w:suppressAutoHyphens w:val="0"/>
        <w:rPr>
          <w:rFonts w:cs="Arial"/>
          <w:b/>
          <w:kern w:val="22"/>
          <w:sz w:val="22"/>
        </w:rPr>
      </w:pPr>
    </w:p>
    <w:p w:rsidR="0077402D" w:rsidRDefault="0077402D">
      <w:pPr>
        <w:widowControl/>
        <w:suppressAutoHyphens w:val="0"/>
        <w:rPr>
          <w:rFonts w:cs="Arial"/>
          <w:b/>
          <w:kern w:val="22"/>
          <w:sz w:val="22"/>
        </w:rPr>
      </w:pPr>
      <w:r w:rsidRPr="0077402D">
        <w:rPr>
          <w:rFonts w:cs="Arial"/>
          <w:b/>
          <w:noProof/>
          <w:kern w:val="22"/>
          <w:sz w:val="22"/>
          <w:lang w:val="en-US" w:eastAsia="en-US" w:bidi="ar-SA"/>
        </w:rPr>
        <w:lastRenderedPageBreak/>
        <w:drawing>
          <wp:inline distT="0" distB="0" distL="0" distR="0">
            <wp:extent cx="4556760" cy="3298988"/>
            <wp:effectExtent l="0" t="0" r="0" b="0"/>
            <wp:docPr id="12" name="Grafik 12" descr="C:\Users\meinzer\Desktop\TOP100_aumueller-aumatic-gmb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nzer\Desktop\TOP100_aumueller-aumatic-gmbh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9052" cy="3300647"/>
                    </a:xfrm>
                    <a:prstGeom prst="rect">
                      <a:avLst/>
                    </a:prstGeom>
                    <a:noFill/>
                    <a:ln>
                      <a:noFill/>
                    </a:ln>
                  </pic:spPr>
                </pic:pic>
              </a:graphicData>
            </a:graphic>
          </wp:inline>
        </w:drawing>
      </w:r>
    </w:p>
    <w:p w:rsidR="0077402D" w:rsidRDefault="0077402D">
      <w:pPr>
        <w:widowControl/>
        <w:suppressAutoHyphens w:val="0"/>
        <w:rPr>
          <w:rFonts w:cs="Arial"/>
          <w:kern w:val="22"/>
          <w:sz w:val="22"/>
        </w:rPr>
      </w:pPr>
    </w:p>
    <w:p w:rsidR="0077402D" w:rsidRDefault="0077402D">
      <w:pPr>
        <w:widowControl/>
        <w:suppressAutoHyphens w:val="0"/>
        <w:rPr>
          <w:rFonts w:cs="Arial"/>
          <w:kern w:val="22"/>
          <w:sz w:val="22"/>
        </w:rPr>
      </w:pPr>
      <w:r w:rsidRPr="0077402D">
        <w:rPr>
          <w:rFonts w:cs="Arial"/>
          <w:kern w:val="22"/>
          <w:sz w:val="22"/>
        </w:rPr>
        <w:t>TOP100 Preisübergabe: Bereits zum dritten Mal erhält die AUMÜLLER AUMATIC GmbH den TOP100 Innovationspreis</w:t>
      </w:r>
      <w:r w:rsidR="00F202E5">
        <w:rPr>
          <w:rFonts w:cs="Arial"/>
          <w:kern w:val="22"/>
          <w:sz w:val="22"/>
        </w:rPr>
        <w:t xml:space="preserve"> </w:t>
      </w:r>
      <w:r>
        <w:rPr>
          <w:rFonts w:cs="Arial"/>
          <w:kern w:val="22"/>
          <w:sz w:val="22"/>
        </w:rPr>
        <w:t>(v.l.: Markus Mayer, Julia Lehn, Norbert Holzhammer, Ramona Meinzer, Alexander Birner, Ranga Yogeshwar, Michael Fröhlcke, Jürgen Sattich)</w:t>
      </w:r>
    </w:p>
    <w:p w:rsidR="00CB31B4" w:rsidRPr="0077402D" w:rsidRDefault="0077402D">
      <w:pPr>
        <w:widowControl/>
        <w:suppressAutoHyphens w:val="0"/>
        <w:rPr>
          <w:rFonts w:cs="Arial"/>
          <w:kern w:val="22"/>
          <w:sz w:val="22"/>
          <w:lang w:val="en-US"/>
        </w:rPr>
      </w:pPr>
      <w:r w:rsidRPr="0077402D">
        <w:rPr>
          <w:rFonts w:cs="Arial"/>
          <w:kern w:val="22"/>
          <w:sz w:val="22"/>
        </w:rPr>
        <w:t>Copyright-Hinweis: KD Busch/compamedia</w:t>
      </w:r>
      <w:r w:rsidR="00CB31B4" w:rsidRPr="0077402D">
        <w:rPr>
          <w:rFonts w:cs="Arial"/>
          <w:kern w:val="22"/>
          <w:sz w:val="22"/>
          <w:lang w:val="en-US"/>
        </w:rPr>
        <w:br w:type="page"/>
      </w:r>
      <w:bookmarkStart w:id="0" w:name="_GoBack"/>
      <w:bookmarkEnd w:id="0"/>
    </w:p>
    <w:p w:rsidR="0015257F" w:rsidRPr="00334A45" w:rsidRDefault="00334A45" w:rsidP="003F6675">
      <w:pPr>
        <w:pStyle w:val="Textkrper"/>
        <w:tabs>
          <w:tab w:val="left" w:pos="2154"/>
          <w:tab w:val="left" w:pos="4309"/>
          <w:tab w:val="left" w:pos="6463"/>
          <w:tab w:val="left" w:pos="7655"/>
          <w:tab w:val="left" w:pos="8080"/>
        </w:tabs>
        <w:spacing w:after="0"/>
        <w:rPr>
          <w:rFonts w:cs="Arial"/>
          <w:b/>
          <w:kern w:val="22"/>
          <w:sz w:val="22"/>
        </w:rPr>
      </w:pPr>
      <w:r w:rsidRPr="00334A45">
        <w:rPr>
          <w:rFonts w:cs="Arial"/>
          <w:b/>
          <w:kern w:val="22"/>
          <w:sz w:val="22"/>
        </w:rPr>
        <w:lastRenderedPageBreak/>
        <w:t>Ansprechpartner</w:t>
      </w:r>
      <w:r w:rsidR="00CB31B4">
        <w:rPr>
          <w:rFonts w:cs="Arial"/>
          <w:b/>
          <w:kern w:val="22"/>
          <w:sz w:val="22"/>
        </w:rPr>
        <w:t xml:space="preserve"> Presse</w:t>
      </w:r>
      <w:r w:rsidRPr="00334A45">
        <w:rPr>
          <w:rFonts w:cs="Arial"/>
          <w:b/>
          <w:kern w:val="22"/>
          <w:sz w:val="22"/>
        </w:rPr>
        <w:t>:</w:t>
      </w:r>
    </w:p>
    <w:p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p>
    <w:p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AUMÜLLER AUMATIC GmbH</w:t>
      </w:r>
      <w:r>
        <w:rPr>
          <w:rFonts w:eastAsiaTheme="minorEastAsia" w:cs="Arial"/>
          <w:noProof/>
          <w:sz w:val="16"/>
          <w:szCs w:val="16"/>
          <w:lang w:eastAsia="de-DE"/>
        </w:rPr>
        <w:br/>
      </w:r>
      <w:r w:rsidRPr="00334A45">
        <w:rPr>
          <w:rFonts w:cs="Arial"/>
          <w:kern w:val="22"/>
          <w:sz w:val="22"/>
        </w:rPr>
        <w:t xml:space="preserve">Gemeindewald 11 </w:t>
      </w:r>
      <w:r w:rsidRPr="00334A45">
        <w:rPr>
          <w:rFonts w:cs="Arial"/>
          <w:kern w:val="22"/>
          <w:sz w:val="22"/>
        </w:rPr>
        <w:br/>
        <w:t xml:space="preserve">86672 Thierhaupten, Germany </w:t>
      </w:r>
      <w:r w:rsidRPr="00334A45">
        <w:rPr>
          <w:rFonts w:cs="Arial"/>
          <w:kern w:val="22"/>
          <w:sz w:val="22"/>
        </w:rPr>
        <w:br/>
        <w:t xml:space="preserve">Fon +49 (0)8271 8185-0 </w:t>
      </w:r>
      <w:r w:rsidRPr="00334A45">
        <w:rPr>
          <w:rFonts w:cs="Arial"/>
          <w:kern w:val="22"/>
          <w:sz w:val="22"/>
        </w:rPr>
        <w:br/>
        <w:t xml:space="preserve">Fax +49 (0)8271 8185-250 </w:t>
      </w:r>
      <w:r w:rsidRPr="00334A45">
        <w:rPr>
          <w:rFonts w:cs="Arial"/>
          <w:kern w:val="22"/>
          <w:sz w:val="22"/>
        </w:rPr>
        <w:br/>
      </w:r>
      <w:hyperlink r:id="rId8" w:history="1">
        <w:r w:rsidRPr="00334A45">
          <w:rPr>
            <w:kern w:val="22"/>
            <w:sz w:val="22"/>
          </w:rPr>
          <w:t xml:space="preserve">info@aumueller-gmbh.de </w:t>
        </w:r>
      </w:hyperlink>
      <w:r w:rsidRPr="00334A45">
        <w:rPr>
          <w:rFonts w:cs="Arial"/>
          <w:kern w:val="22"/>
          <w:sz w:val="22"/>
        </w:rPr>
        <w:br/>
      </w:r>
      <w:hyperlink r:id="rId9" w:history="1">
        <w:r w:rsidRPr="00334A45">
          <w:rPr>
            <w:kern w:val="22"/>
            <w:sz w:val="22"/>
          </w:rPr>
          <w:t xml:space="preserve">www.aumueller-gmbh.de </w:t>
        </w:r>
      </w:hyperlink>
      <w:r>
        <w:rPr>
          <w:rFonts w:eastAsiaTheme="minorEastAsia" w:cs="Arial"/>
          <w:noProof/>
          <w:sz w:val="16"/>
          <w:szCs w:val="16"/>
          <w:lang w:eastAsia="de-DE"/>
        </w:rPr>
        <w:br/>
      </w:r>
    </w:p>
    <w:p w:rsid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R</w:t>
      </w:r>
      <w:r w:rsidRPr="00334A45">
        <w:rPr>
          <w:rFonts w:cs="Arial"/>
          <w:kern w:val="22"/>
          <w:sz w:val="22"/>
        </w:rPr>
        <w:t>amona Meinzer</w:t>
      </w:r>
    </w:p>
    <w:p w:rsidR="00334A45" w:rsidRPr="00334A45" w:rsidRDefault="00334A45" w:rsidP="003F6675">
      <w:pPr>
        <w:pStyle w:val="Textkrper"/>
        <w:tabs>
          <w:tab w:val="left" w:pos="2154"/>
          <w:tab w:val="left" w:pos="4309"/>
          <w:tab w:val="left" w:pos="6463"/>
          <w:tab w:val="left" w:pos="7655"/>
          <w:tab w:val="left" w:pos="8080"/>
        </w:tabs>
        <w:spacing w:after="0"/>
        <w:rPr>
          <w:kern w:val="22"/>
          <w:sz w:val="22"/>
        </w:rPr>
      </w:pPr>
      <w:r w:rsidRPr="00334A45">
        <w:rPr>
          <w:kern w:val="22"/>
          <w:sz w:val="22"/>
        </w:rPr>
        <w:t xml:space="preserve">Fon +49 8271 8185-180 </w:t>
      </w:r>
      <w:r w:rsidRPr="00334A45">
        <w:rPr>
          <w:kern w:val="22"/>
          <w:sz w:val="22"/>
        </w:rPr>
        <w:br/>
        <w:t xml:space="preserve">Fax +49 8271 8185-155 </w:t>
      </w:r>
      <w:r w:rsidRPr="00334A45">
        <w:rPr>
          <w:kern w:val="22"/>
          <w:sz w:val="22"/>
        </w:rPr>
        <w:br/>
      </w:r>
      <w:hyperlink r:id="rId10" w:history="1">
        <w:r w:rsidRPr="00334A45">
          <w:rPr>
            <w:kern w:val="22"/>
            <w:sz w:val="22"/>
          </w:rPr>
          <w:t>ramona.meinzer@aumueller-gmbh.de </w:t>
        </w:r>
      </w:hyperlink>
    </w:p>
    <w:p w:rsidR="002B0A39" w:rsidRDefault="002B0A39" w:rsidP="00334A45"/>
    <w:p w:rsidR="00135948" w:rsidRDefault="00135948" w:rsidP="00334A45"/>
    <w:p w:rsidR="00F83899" w:rsidRPr="00F83899" w:rsidRDefault="00F83899" w:rsidP="00F83899">
      <w:pPr>
        <w:jc w:val="both"/>
        <w:rPr>
          <w:kern w:val="22"/>
          <w:sz w:val="22"/>
        </w:rPr>
      </w:pPr>
      <w:r w:rsidRPr="00F83899">
        <w:rPr>
          <w:kern w:val="22"/>
          <w:sz w:val="22"/>
        </w:rPr>
        <w:t>Die AUMÜLLER AUMATIC GmbH ist Ihr Spezialist für Rauch- und Wärmeabzugsanlagen und für Systemlösungen im Bereich der kontrollierten natürlichen Lüftung. Als renommiertes Familienunternehmen verbindet AUMÜLLER AUMATIC über 45 Jahre Erfahrung mit Engagement und Dynamik zum Nutzen unserer Kunden. Mit diesem Know-how bieten wir für jedes Fenster eine sichere, energetisch nachhaltige, komfortabel zu bedienende und optisch ansprechende Lösung der Automation. Wir geben Ihnen Sicherheit von der Planung bis zur fachgerechten Montage. Die AUMÜLLER Projektabteilung setzt individuelle Kundenwünsche in praktische Lösungen um. AUMÜLLER Produkte sind weltweit in öffentlichen und gewerblichen Objekten zu finden – in Treppenhäusern bis hin zu faszinierenden Fassaden. Als international tätiges Unternehmen haben wir neben unserer Zentrale in Thierhaupten weitere Niederlassungen in Bristol (England), Beijing (China) und Moskau (Russland). Im Geschäftsjahr 2018 beschäftigt die AUMÜLLER AUMATIC GmbH weltweit ca. 150 Mitarbeiter.</w:t>
      </w:r>
    </w:p>
    <w:p w:rsidR="00F83899" w:rsidRPr="003B607A" w:rsidRDefault="00F83899" w:rsidP="003B607A">
      <w:pPr>
        <w:jc w:val="both"/>
        <w:rPr>
          <w:kern w:val="22"/>
          <w:sz w:val="22"/>
        </w:rPr>
      </w:pPr>
    </w:p>
    <w:sectPr w:rsidR="00F83899" w:rsidRPr="003B607A" w:rsidSect="002E69CE">
      <w:headerReference w:type="default" r:id="rId11"/>
      <w:headerReference w:type="first" r:id="rId12"/>
      <w:footerReference w:type="first" r:id="rId13"/>
      <w:type w:val="continuous"/>
      <w:pgSz w:w="11906" w:h="16838" w:code="9"/>
      <w:pgMar w:top="1701"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15" w:rsidRDefault="00B63815">
      <w:r>
        <w:separator/>
      </w:r>
    </w:p>
  </w:endnote>
  <w:endnote w:type="continuationSeparator" w:id="0">
    <w:p w:rsidR="00B63815" w:rsidRDefault="00B6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Bold-Roman">
    <w:altName w:val="Calibri"/>
    <w:charset w:val="00"/>
    <w:family w:val="swiss"/>
    <w:pitch w:val="variable"/>
    <w:sig w:usb0="80000027"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Pr="00B661BE" w:rsidRDefault="00430A4E">
    <w:pPr>
      <w:pStyle w:val="Fuzeile"/>
      <w:rPr>
        <w:rFonts w:cs="Arial"/>
        <w:sz w:val="16"/>
        <w:szCs w:val="16"/>
      </w:rPr>
    </w:pPr>
    <w:r>
      <w:rPr>
        <w:rFonts w:cs="Arial"/>
        <w:noProof/>
        <w:sz w:val="16"/>
        <w:szCs w:val="16"/>
        <w:lang w:val="en-US" w:eastAsia="en-US" w:bidi="ar-SA"/>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7099"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77402D">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15" w:rsidRDefault="00B63815">
      <w:r>
        <w:separator/>
      </w:r>
    </w:p>
  </w:footnote>
  <w:footnote w:type="continuationSeparator" w:id="0">
    <w:p w:rsidR="00B63815" w:rsidRDefault="00B6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Pr="00111B26" w:rsidRDefault="00430A4E" w:rsidP="008E79E5">
    <w:pPr>
      <w:pStyle w:val="Kopfzeile"/>
      <w:jc w:val="right"/>
    </w:pPr>
    <w:r w:rsidRPr="00111B26">
      <w:rPr>
        <w:noProof/>
        <w:lang w:val="en-US" w:eastAsia="en-US" w:bidi="ar-SA"/>
      </w:rPr>
      <w:drawing>
        <wp:anchor distT="0" distB="0" distL="114300" distR="114300" simplePos="0" relativeHeight="251660800" behindDoc="1" locked="0" layoutInCell="1" allowOverlap="1">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Default="00430A4E" w:rsidP="0071696F">
    <w:pPr>
      <w:pStyle w:val="Kopfzeile"/>
      <w:tabs>
        <w:tab w:val="clear" w:pos="4819"/>
        <w:tab w:val="clear" w:pos="9638"/>
        <w:tab w:val="left" w:pos="1020"/>
      </w:tabs>
    </w:pPr>
    <w:r>
      <w:rPr>
        <w:noProof/>
        <w:lang w:val="en-US" w:eastAsia="en-US" w:bidi="ar-SA"/>
      </w:rPr>
      <w:drawing>
        <wp:anchor distT="0" distB="0" distL="114300" distR="114300" simplePos="0" relativeHeight="251657728" behindDoc="0" locked="0" layoutInCell="1" allowOverlap="1">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114300" distR="114300" simplePos="0" relativeHeight="251656704" behindDoc="0" locked="1" layoutInCell="1" allowOverlap="1">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6BCDE"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val="en-US" w:eastAsia="en-US" w:bidi="ar-SA"/>
      </w:rPr>
      <mc:AlternateContent>
        <mc:Choice Requires="wps">
          <w:drawing>
            <wp:anchor distT="0" distB="0" distL="114300" distR="114300" simplePos="0" relativeHeight="251655680" behindDoc="0" locked="1" layoutInCell="1" allowOverlap="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2E9" w:rsidRDefault="002302E9" w:rsidP="00BF7F8A">
                          <w:pPr>
                            <w:tabs>
                              <w:tab w:val="left" w:pos="170"/>
                            </w:tabs>
                            <w:rPr>
                              <w:rFonts w:cs="Arial"/>
                              <w:sz w:val="16"/>
                              <w:szCs w:val="16"/>
                            </w:rPr>
                          </w:pPr>
                          <w:r>
                            <w:rPr>
                              <w:rFonts w:cs="Arial"/>
                              <w:sz w:val="16"/>
                              <w:szCs w:val="16"/>
                            </w:rPr>
                            <w:tab/>
                            <w:t>Rauch- und Wärmeabzug</w:t>
                          </w:r>
                        </w:p>
                        <w:p w:rsidR="002302E9" w:rsidRDefault="002302E9" w:rsidP="00BF7F8A">
                          <w:pPr>
                            <w:tabs>
                              <w:tab w:val="left" w:pos="170"/>
                            </w:tabs>
                            <w:rPr>
                              <w:rFonts w:cs="Arial"/>
                              <w:sz w:val="16"/>
                              <w:szCs w:val="16"/>
                            </w:rPr>
                          </w:pPr>
                          <w:r>
                            <w:rPr>
                              <w:rFonts w:cs="Arial"/>
                              <w:sz w:val="16"/>
                              <w:szCs w:val="16"/>
                            </w:rPr>
                            <w:tab/>
                            <w:t>Kontrollierte natürliche Lüftung</w:t>
                          </w:r>
                        </w:p>
                        <w:p w:rsidR="002302E9" w:rsidRDefault="002302E9" w:rsidP="00BF7F8A">
                          <w:pPr>
                            <w:tabs>
                              <w:tab w:val="left" w:pos="170"/>
                            </w:tabs>
                            <w:rPr>
                              <w:rFonts w:cs="Arial"/>
                              <w:sz w:val="16"/>
                              <w:szCs w:val="16"/>
                            </w:rPr>
                          </w:pPr>
                          <w:r>
                            <w:rPr>
                              <w:rFonts w:cs="Arial"/>
                              <w:sz w:val="16"/>
                              <w:szCs w:val="16"/>
                            </w:rPr>
                            <w:tab/>
                            <w:t>Parkraum-Management</w:t>
                          </w:r>
                        </w:p>
                        <w:p w:rsidR="002302E9" w:rsidRDefault="002302E9" w:rsidP="00BF7F8A">
                          <w:pPr>
                            <w:rPr>
                              <w:rFonts w:cs="Arial"/>
                              <w:sz w:val="16"/>
                              <w:szCs w:val="16"/>
                            </w:rPr>
                          </w:pPr>
                        </w:p>
                        <w:p w:rsidR="002302E9" w:rsidRDefault="002302E9" w:rsidP="00BF7F8A">
                          <w:pPr>
                            <w:rPr>
                              <w:rFonts w:cs="Arial"/>
                              <w:sz w:val="16"/>
                              <w:szCs w:val="16"/>
                            </w:rPr>
                          </w:pPr>
                          <w:r>
                            <w:rPr>
                              <w:rFonts w:cs="Arial"/>
                              <w:sz w:val="16"/>
                              <w:szCs w:val="16"/>
                            </w:rPr>
                            <w:t>Aumüller Aumatic GmbH</w:t>
                          </w:r>
                        </w:p>
                        <w:p w:rsidR="002302E9" w:rsidRDefault="002302E9" w:rsidP="00BF7F8A">
                          <w:pPr>
                            <w:rPr>
                              <w:rFonts w:cs="Arial"/>
                              <w:sz w:val="16"/>
                              <w:szCs w:val="16"/>
                            </w:rPr>
                          </w:pPr>
                          <w:r>
                            <w:rPr>
                              <w:rFonts w:cs="Arial"/>
                              <w:sz w:val="16"/>
                              <w:szCs w:val="16"/>
                            </w:rPr>
                            <w:t>Gemeindewald 11</w:t>
                          </w:r>
                        </w:p>
                        <w:p w:rsidR="002302E9" w:rsidRDefault="002302E9" w:rsidP="00BF7F8A">
                          <w:pPr>
                            <w:rPr>
                              <w:rFonts w:cs="Arial"/>
                              <w:sz w:val="16"/>
                              <w:szCs w:val="16"/>
                            </w:rPr>
                          </w:pPr>
                          <w:r>
                            <w:rPr>
                              <w:rFonts w:cs="Arial"/>
                              <w:sz w:val="16"/>
                              <w:szCs w:val="16"/>
                            </w:rPr>
                            <w:t>86672 Thierhaupten, Germany</w:t>
                          </w:r>
                        </w:p>
                        <w:p w:rsidR="002302E9" w:rsidRPr="003D58FB" w:rsidRDefault="002302E9" w:rsidP="00BF7F8A">
                          <w:pPr>
                            <w:rPr>
                              <w:rFonts w:cs="Arial"/>
                              <w:sz w:val="8"/>
                              <w:szCs w:val="8"/>
                            </w:rPr>
                          </w:pPr>
                        </w:p>
                        <w:p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rsidR="002302E9" w:rsidRPr="003D58FB" w:rsidRDefault="002302E9" w:rsidP="00BF7F8A">
                          <w:pPr>
                            <w:rPr>
                              <w:rFonts w:cs="Arial"/>
                              <w:sz w:val="8"/>
                              <w:szCs w:val="8"/>
                            </w:rPr>
                          </w:pPr>
                        </w:p>
                        <w:p w:rsidR="002302E9" w:rsidRDefault="002302E9" w:rsidP="00BF7F8A">
                          <w:pPr>
                            <w:rPr>
                              <w:rFonts w:cs="Arial"/>
                              <w:sz w:val="16"/>
                              <w:szCs w:val="16"/>
                            </w:rPr>
                          </w:pPr>
                          <w:r>
                            <w:rPr>
                              <w:rFonts w:cs="Arial"/>
                              <w:sz w:val="16"/>
                              <w:szCs w:val="16"/>
                            </w:rPr>
                            <w:t>Geschäftsführer:</w:t>
                          </w:r>
                        </w:p>
                        <w:p w:rsidR="002302E9" w:rsidRDefault="002302E9" w:rsidP="00BF7F8A">
                          <w:pPr>
                            <w:rPr>
                              <w:rFonts w:cs="Arial"/>
                              <w:sz w:val="16"/>
                              <w:szCs w:val="16"/>
                            </w:rPr>
                          </w:pPr>
                          <w:r>
                            <w:rPr>
                              <w:rFonts w:cs="Arial"/>
                              <w:sz w:val="16"/>
                              <w:szCs w:val="16"/>
                            </w:rPr>
                            <w:t>Annerose Aumüller, Reiner Aumüller,</w:t>
                          </w:r>
                        </w:p>
                        <w:p w:rsidR="002302E9" w:rsidRDefault="002302E9" w:rsidP="00BF7F8A">
                          <w:pPr>
                            <w:rPr>
                              <w:rFonts w:cs="Arial"/>
                              <w:sz w:val="16"/>
                              <w:szCs w:val="16"/>
                            </w:rPr>
                          </w:pPr>
                          <w:r>
                            <w:rPr>
                              <w:rFonts w:cs="Arial"/>
                              <w:sz w:val="16"/>
                              <w:szCs w:val="16"/>
                            </w:rPr>
                            <w:t>Ramona Meinzer</w:t>
                          </w:r>
                        </w:p>
                        <w:p w:rsidR="002302E9" w:rsidRDefault="002302E9" w:rsidP="00BF7F8A">
                          <w:pPr>
                            <w:rPr>
                              <w:rFonts w:cs="Arial"/>
                              <w:sz w:val="16"/>
                              <w:szCs w:val="16"/>
                            </w:rPr>
                          </w:pPr>
                          <w:r>
                            <w:rPr>
                              <w:rFonts w:cs="Arial"/>
                              <w:sz w:val="16"/>
                              <w:szCs w:val="16"/>
                            </w:rPr>
                            <w:t>Amtsgericht Augsburg, HRB 7924</w:t>
                          </w:r>
                        </w:p>
                        <w:p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" filled="f" stroked="f">
              <v:textbox inset="0,0,0,0">
                <w:txbxContent>
                  <w:p w:rsidR="002302E9" w:rsidRDefault="002302E9" w:rsidP="00BF7F8A">
                    <w:pPr>
                      <w:tabs>
                        <w:tab w:val="left" w:pos="170"/>
                      </w:tabs>
                      <w:rPr>
                        <w:rFonts w:cs="Arial"/>
                        <w:sz w:val="16"/>
                        <w:szCs w:val="16"/>
                      </w:rPr>
                    </w:pPr>
                    <w:r>
                      <w:rPr>
                        <w:rFonts w:cs="Arial"/>
                        <w:sz w:val="16"/>
                        <w:szCs w:val="16"/>
                      </w:rPr>
                      <w:tab/>
                      <w:t>Rauch- und Wärmeabzug</w:t>
                    </w:r>
                  </w:p>
                  <w:p w:rsidR="002302E9" w:rsidRDefault="002302E9" w:rsidP="00BF7F8A">
                    <w:pPr>
                      <w:tabs>
                        <w:tab w:val="left" w:pos="170"/>
                      </w:tabs>
                      <w:rPr>
                        <w:rFonts w:cs="Arial"/>
                        <w:sz w:val="16"/>
                        <w:szCs w:val="16"/>
                      </w:rPr>
                    </w:pPr>
                    <w:r>
                      <w:rPr>
                        <w:rFonts w:cs="Arial"/>
                        <w:sz w:val="16"/>
                        <w:szCs w:val="16"/>
                      </w:rPr>
                      <w:tab/>
                      <w:t>Kontrollierte natürliche Lüftung</w:t>
                    </w:r>
                  </w:p>
                  <w:p w:rsidR="002302E9" w:rsidRDefault="002302E9" w:rsidP="00BF7F8A">
                    <w:pPr>
                      <w:tabs>
                        <w:tab w:val="left" w:pos="170"/>
                      </w:tabs>
                      <w:rPr>
                        <w:rFonts w:cs="Arial"/>
                        <w:sz w:val="16"/>
                        <w:szCs w:val="16"/>
                      </w:rPr>
                    </w:pPr>
                    <w:r>
                      <w:rPr>
                        <w:rFonts w:cs="Arial"/>
                        <w:sz w:val="16"/>
                        <w:szCs w:val="16"/>
                      </w:rPr>
                      <w:tab/>
                      <w:t>Parkraum-Management</w:t>
                    </w:r>
                  </w:p>
                  <w:p w:rsidR="002302E9" w:rsidRDefault="002302E9" w:rsidP="00BF7F8A">
                    <w:pPr>
                      <w:rPr>
                        <w:rFonts w:cs="Arial"/>
                        <w:sz w:val="16"/>
                        <w:szCs w:val="16"/>
                      </w:rPr>
                    </w:pPr>
                  </w:p>
                  <w:p w:rsidR="002302E9" w:rsidRDefault="002302E9" w:rsidP="00BF7F8A">
                    <w:pPr>
                      <w:rPr>
                        <w:rFonts w:cs="Arial"/>
                        <w:sz w:val="16"/>
                        <w:szCs w:val="16"/>
                      </w:rPr>
                    </w:pPr>
                    <w:r>
                      <w:rPr>
                        <w:rFonts w:cs="Arial"/>
                        <w:sz w:val="16"/>
                        <w:szCs w:val="16"/>
                      </w:rPr>
                      <w:t>Aumüller Aumatic GmbH</w:t>
                    </w:r>
                  </w:p>
                  <w:p w:rsidR="002302E9" w:rsidRDefault="002302E9" w:rsidP="00BF7F8A">
                    <w:pPr>
                      <w:rPr>
                        <w:rFonts w:cs="Arial"/>
                        <w:sz w:val="16"/>
                        <w:szCs w:val="16"/>
                      </w:rPr>
                    </w:pPr>
                    <w:r>
                      <w:rPr>
                        <w:rFonts w:cs="Arial"/>
                        <w:sz w:val="16"/>
                        <w:szCs w:val="16"/>
                      </w:rPr>
                      <w:t>Gemeindewald 11</w:t>
                    </w:r>
                  </w:p>
                  <w:p w:rsidR="002302E9" w:rsidRDefault="002302E9" w:rsidP="00BF7F8A">
                    <w:pPr>
                      <w:rPr>
                        <w:rFonts w:cs="Arial"/>
                        <w:sz w:val="16"/>
                        <w:szCs w:val="16"/>
                      </w:rPr>
                    </w:pPr>
                    <w:r>
                      <w:rPr>
                        <w:rFonts w:cs="Arial"/>
                        <w:sz w:val="16"/>
                        <w:szCs w:val="16"/>
                      </w:rPr>
                      <w:t>86672 Thierhaupten, Germany</w:t>
                    </w:r>
                  </w:p>
                  <w:p w:rsidR="002302E9" w:rsidRPr="003D58FB" w:rsidRDefault="002302E9" w:rsidP="00BF7F8A">
                    <w:pPr>
                      <w:rPr>
                        <w:rFonts w:cs="Arial"/>
                        <w:sz w:val="8"/>
                        <w:szCs w:val="8"/>
                      </w:rPr>
                    </w:pPr>
                  </w:p>
                  <w:p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rsidR="002302E9" w:rsidRPr="003D58FB" w:rsidRDefault="002302E9" w:rsidP="00BF7F8A">
                    <w:pPr>
                      <w:rPr>
                        <w:rFonts w:cs="Arial"/>
                        <w:sz w:val="8"/>
                        <w:szCs w:val="8"/>
                      </w:rPr>
                    </w:pPr>
                  </w:p>
                  <w:p w:rsidR="002302E9" w:rsidRDefault="002302E9" w:rsidP="00BF7F8A">
                    <w:pPr>
                      <w:rPr>
                        <w:rFonts w:cs="Arial"/>
                        <w:sz w:val="16"/>
                        <w:szCs w:val="16"/>
                      </w:rPr>
                    </w:pPr>
                    <w:r>
                      <w:rPr>
                        <w:rFonts w:cs="Arial"/>
                        <w:sz w:val="16"/>
                        <w:szCs w:val="16"/>
                      </w:rPr>
                      <w:t>Geschäftsführer:</w:t>
                    </w:r>
                  </w:p>
                  <w:p w:rsidR="002302E9" w:rsidRDefault="002302E9" w:rsidP="00BF7F8A">
                    <w:pPr>
                      <w:rPr>
                        <w:rFonts w:cs="Arial"/>
                        <w:sz w:val="16"/>
                        <w:szCs w:val="16"/>
                      </w:rPr>
                    </w:pPr>
                    <w:r>
                      <w:rPr>
                        <w:rFonts w:cs="Arial"/>
                        <w:sz w:val="16"/>
                        <w:szCs w:val="16"/>
                      </w:rPr>
                      <w:t>Annerose Aumüller, Reiner Aumüller,</w:t>
                    </w:r>
                  </w:p>
                  <w:p w:rsidR="002302E9" w:rsidRDefault="002302E9" w:rsidP="00BF7F8A">
                    <w:pPr>
                      <w:rPr>
                        <w:rFonts w:cs="Arial"/>
                        <w:sz w:val="16"/>
                        <w:szCs w:val="16"/>
                      </w:rPr>
                    </w:pPr>
                    <w:r>
                      <w:rPr>
                        <w:rFonts w:cs="Arial"/>
                        <w:sz w:val="16"/>
                        <w:szCs w:val="16"/>
                      </w:rPr>
                      <w:t>Ramona Meinzer</w:t>
                    </w:r>
                  </w:p>
                  <w:p w:rsidR="002302E9" w:rsidRDefault="002302E9" w:rsidP="00BF7F8A">
                    <w:pPr>
                      <w:rPr>
                        <w:rFonts w:cs="Arial"/>
                        <w:sz w:val="16"/>
                        <w:szCs w:val="16"/>
                      </w:rPr>
                    </w:pPr>
                    <w:r>
                      <w:rPr>
                        <w:rFonts w:cs="Arial"/>
                        <w:sz w:val="16"/>
                        <w:szCs w:val="16"/>
                      </w:rPr>
                      <w:t>Amtsgericht Augsburg, HRB 7924</w:t>
                    </w:r>
                  </w:p>
                  <w:p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000001"/>
    <w:multiLevelType w:val="multilevel"/>
    <w:tmpl w:val="00000001"/>
    <w:name w:val="Outline"/>
    <w:lvl w:ilvl="0">
      <w:start w:val="1"/>
      <w:numFmt w:val="none"/>
      <w:pStyle w:val="berschrif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2D"/>
    <w:rsid w:val="00024307"/>
    <w:rsid w:val="00053967"/>
    <w:rsid w:val="00111B26"/>
    <w:rsid w:val="00133C17"/>
    <w:rsid w:val="00135948"/>
    <w:rsid w:val="00141510"/>
    <w:rsid w:val="0015257F"/>
    <w:rsid w:val="001A7058"/>
    <w:rsid w:val="001C6E29"/>
    <w:rsid w:val="001D17D5"/>
    <w:rsid w:val="001D2396"/>
    <w:rsid w:val="00216C1D"/>
    <w:rsid w:val="002302E9"/>
    <w:rsid w:val="0028784B"/>
    <w:rsid w:val="002B0A39"/>
    <w:rsid w:val="002B5180"/>
    <w:rsid w:val="002E189C"/>
    <w:rsid w:val="002E69CE"/>
    <w:rsid w:val="002F762B"/>
    <w:rsid w:val="003068C1"/>
    <w:rsid w:val="00315267"/>
    <w:rsid w:val="00326221"/>
    <w:rsid w:val="00334A45"/>
    <w:rsid w:val="003563AF"/>
    <w:rsid w:val="003630B4"/>
    <w:rsid w:val="00382F64"/>
    <w:rsid w:val="003B607A"/>
    <w:rsid w:val="003F6675"/>
    <w:rsid w:val="00405656"/>
    <w:rsid w:val="00430A4E"/>
    <w:rsid w:val="004343FE"/>
    <w:rsid w:val="0043788B"/>
    <w:rsid w:val="004504E5"/>
    <w:rsid w:val="004730E8"/>
    <w:rsid w:val="004A2DC8"/>
    <w:rsid w:val="004E3579"/>
    <w:rsid w:val="004F02EB"/>
    <w:rsid w:val="004F056E"/>
    <w:rsid w:val="00516107"/>
    <w:rsid w:val="005379FD"/>
    <w:rsid w:val="00542943"/>
    <w:rsid w:val="005516B3"/>
    <w:rsid w:val="00551D0C"/>
    <w:rsid w:val="005A4B3D"/>
    <w:rsid w:val="005B5A27"/>
    <w:rsid w:val="005C7F53"/>
    <w:rsid w:val="005F2A5A"/>
    <w:rsid w:val="006078C1"/>
    <w:rsid w:val="00627989"/>
    <w:rsid w:val="00671448"/>
    <w:rsid w:val="006A5859"/>
    <w:rsid w:val="006D3527"/>
    <w:rsid w:val="006E25F0"/>
    <w:rsid w:val="006E3568"/>
    <w:rsid w:val="007068D1"/>
    <w:rsid w:val="0071696F"/>
    <w:rsid w:val="00735382"/>
    <w:rsid w:val="0075270F"/>
    <w:rsid w:val="00755CFD"/>
    <w:rsid w:val="007633AB"/>
    <w:rsid w:val="00771416"/>
    <w:rsid w:val="0077402D"/>
    <w:rsid w:val="007747B3"/>
    <w:rsid w:val="00776D4E"/>
    <w:rsid w:val="007A7CA5"/>
    <w:rsid w:val="007B524C"/>
    <w:rsid w:val="007C3279"/>
    <w:rsid w:val="00891CAE"/>
    <w:rsid w:val="00892DFB"/>
    <w:rsid w:val="008B34C4"/>
    <w:rsid w:val="008E79E5"/>
    <w:rsid w:val="008F2494"/>
    <w:rsid w:val="00943D24"/>
    <w:rsid w:val="0095699F"/>
    <w:rsid w:val="0096698F"/>
    <w:rsid w:val="009761D9"/>
    <w:rsid w:val="00983FBE"/>
    <w:rsid w:val="00993F61"/>
    <w:rsid w:val="00A15D5C"/>
    <w:rsid w:val="00A33C7A"/>
    <w:rsid w:val="00A4554B"/>
    <w:rsid w:val="00A6796F"/>
    <w:rsid w:val="00AC0688"/>
    <w:rsid w:val="00AD0778"/>
    <w:rsid w:val="00AD4854"/>
    <w:rsid w:val="00AE4E65"/>
    <w:rsid w:val="00AF00A9"/>
    <w:rsid w:val="00B37094"/>
    <w:rsid w:val="00B626A3"/>
    <w:rsid w:val="00B63815"/>
    <w:rsid w:val="00B661BE"/>
    <w:rsid w:val="00B7627F"/>
    <w:rsid w:val="00B77406"/>
    <w:rsid w:val="00B9291F"/>
    <w:rsid w:val="00B92F9F"/>
    <w:rsid w:val="00BA7223"/>
    <w:rsid w:val="00BB01F6"/>
    <w:rsid w:val="00BB7BA0"/>
    <w:rsid w:val="00BE3D58"/>
    <w:rsid w:val="00BF7F8A"/>
    <w:rsid w:val="00C75BC2"/>
    <w:rsid w:val="00C96E49"/>
    <w:rsid w:val="00CB31B4"/>
    <w:rsid w:val="00D2717D"/>
    <w:rsid w:val="00D4095B"/>
    <w:rsid w:val="00D53F72"/>
    <w:rsid w:val="00D90470"/>
    <w:rsid w:val="00DA1499"/>
    <w:rsid w:val="00DA37EE"/>
    <w:rsid w:val="00DB07D2"/>
    <w:rsid w:val="00DE1E4F"/>
    <w:rsid w:val="00DF44E7"/>
    <w:rsid w:val="00E25F7E"/>
    <w:rsid w:val="00E31AFC"/>
    <w:rsid w:val="00E44541"/>
    <w:rsid w:val="00E663D4"/>
    <w:rsid w:val="00E7326D"/>
    <w:rsid w:val="00EA1956"/>
    <w:rsid w:val="00EA449A"/>
    <w:rsid w:val="00EC7B90"/>
    <w:rsid w:val="00ED17EC"/>
    <w:rsid w:val="00EE4889"/>
    <w:rsid w:val="00EF69AF"/>
    <w:rsid w:val="00EF7FF4"/>
    <w:rsid w:val="00F202E5"/>
    <w:rsid w:val="00F32A3A"/>
    <w:rsid w:val="00F41ABC"/>
    <w:rsid w:val="00F52829"/>
    <w:rsid w:val="00F550C2"/>
    <w:rsid w:val="00F83899"/>
    <w:rsid w:val="00FB3D16"/>
    <w:rsid w:val="00FB68D9"/>
    <w:rsid w:val="00FC38A2"/>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6BDF669-36D4-46DD-B160-76D50F9B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paragraph" w:styleId="berschrift1">
    <w:name w:val="heading 1"/>
    <w:basedOn w:val="Standard"/>
    <w:next w:val="Standard"/>
    <w:link w:val="berschrift1Zchn"/>
    <w:qFormat/>
    <w:rsid w:val="0077402D"/>
    <w:pPr>
      <w:keepNext/>
      <w:widowControl/>
      <w:numPr>
        <w:numId w:val="11"/>
      </w:numPr>
      <w:suppressAutoHyphens w:val="0"/>
      <w:spacing w:after="500" w:line="320" w:lineRule="atLeast"/>
      <w:jc w:val="both"/>
      <w:outlineLvl w:val="0"/>
    </w:pPr>
    <w:rPr>
      <w:rFonts w:ascii="MetaBold-Roman" w:eastAsia="Times" w:hAnsi="MetaBold-Roman" w:cs="Times New Roman"/>
      <w:kern w:val="0"/>
      <w:sz w:val="34"/>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link w:val="KopfzeileZchn"/>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1Zchn">
    <w:name w:val="Überschrift 1 Zchn"/>
    <w:basedOn w:val="Absatz-Standardschriftart"/>
    <w:link w:val="berschrift1"/>
    <w:rsid w:val="0077402D"/>
    <w:rPr>
      <w:rFonts w:ascii="MetaBold-Roman" w:eastAsia="Times" w:hAnsi="MetaBold-Roman"/>
      <w:sz w:val="34"/>
      <w:szCs w:val="24"/>
    </w:rPr>
  </w:style>
  <w:style w:type="character" w:customStyle="1" w:styleId="KopfzeileZchn">
    <w:name w:val="Kopfzeile Zchn"/>
    <w:basedOn w:val="Absatz-Standardschriftart"/>
    <w:link w:val="Kopfzeile"/>
    <w:rsid w:val="0077402D"/>
    <w:rPr>
      <w:rFonts w:ascii="Arial" w:eastAsia="Arial Unicode MS" w:hAnsi="Arial" w:cs="Arial Unicode MS"/>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umueller-gmbh.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mona.meinzer@aumueller-gmbh.de" TargetMode="External"/><Relationship Id="rId4" Type="http://schemas.openxmlformats.org/officeDocument/2006/relationships/webSettings" Target="webSettings.xml"/><Relationship Id="rId9" Type="http://schemas.openxmlformats.org/officeDocument/2006/relationships/hyperlink" Target="http://www.aumueller-gmb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03_QMS_Qualitaetsmanagementsystem\ALLGEMEIN\MD\AS_MD_Vorlage_Pressetexte_deutsch_MD4_V03.dotx" TargetMode="External"/></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AS_MD_Vorlage_Pressetexte_deutsch_MD4_V03.dotx</Template>
  <TotalTime>0</TotalTime>
  <Pages>3</Pages>
  <Words>671</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Meinzer Ramona</cp:lastModifiedBy>
  <cp:revision>1</cp:revision>
  <cp:lastPrinted>2013-01-28T12:56:00Z</cp:lastPrinted>
  <dcterms:created xsi:type="dcterms:W3CDTF">2019-07-01T12:15:00Z</dcterms:created>
  <dcterms:modified xsi:type="dcterms:W3CDTF">2019-07-01T12:26:00Z</dcterms:modified>
</cp:coreProperties>
</file>